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FA644">
      <w:pPr>
        <w:pStyle w:val="4"/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放射性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28"/>
        </w:rPr>
        <w:t>药品市场调研报价表</w:t>
      </w:r>
    </w:p>
    <w:p w14:paraId="02DA7312"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黔西南州人民医院</w:t>
      </w:r>
      <w:r>
        <w:rPr>
          <w:sz w:val="24"/>
        </w:rPr>
        <w:t>：</w:t>
      </w:r>
    </w:p>
    <w:p w14:paraId="117D307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我司承诺，我司的经营范围符合国家相关法律法规规定，满足贵院放射性药品市场调研相关要求。</w:t>
      </w:r>
    </w:p>
    <w:p w14:paraId="0AB8FE2F">
      <w:pPr>
        <w:spacing w:line="360" w:lineRule="auto"/>
        <w:ind w:firstLine="645"/>
        <w:rPr>
          <w:sz w:val="24"/>
        </w:rPr>
      </w:pPr>
      <w:r>
        <w:rPr>
          <w:sz w:val="24"/>
        </w:rPr>
        <w:t>我司按照贵院要求，结合市场行情及公司运营状况，为贵院提供市场报价如下：</w:t>
      </w:r>
    </w:p>
    <w:tbl>
      <w:tblPr>
        <w:tblStyle w:val="5"/>
        <w:tblpPr w:leftFromText="180" w:rightFromText="180" w:vertAnchor="text" w:horzAnchor="page" w:tblpXSpec="center" w:tblpY="23"/>
        <w:tblOverlap w:val="never"/>
        <w:tblW w:w="8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911"/>
        <w:gridCol w:w="603"/>
        <w:gridCol w:w="604"/>
        <w:gridCol w:w="1226"/>
        <w:gridCol w:w="669"/>
        <w:gridCol w:w="1154"/>
        <w:gridCol w:w="1651"/>
        <w:gridCol w:w="1290"/>
      </w:tblGrid>
      <w:tr w14:paraId="4986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C5C5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C5C5C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C5C5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C5C5C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C5C5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C5C5C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C5C5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C5C5C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C5C5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C5C5C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C5C5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C5C5C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C5C5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C5C5C"/>
                <w:kern w:val="0"/>
                <w:sz w:val="24"/>
                <w:szCs w:val="24"/>
                <w:u w:val="none"/>
                <w:lang w:val="en-US" w:eastAsia="zh-CN" w:bidi="ar"/>
              </w:rPr>
              <w:t>有效成分含量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C5C5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C5C5C"/>
                <w:kern w:val="0"/>
                <w:sz w:val="24"/>
                <w:szCs w:val="24"/>
                <w:u w:val="none"/>
                <w:lang w:val="en-US" w:eastAsia="zh-CN" w:bidi="ar"/>
              </w:rPr>
              <w:t>相关标准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C5C5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C5C5C"/>
                <w:kern w:val="0"/>
                <w:sz w:val="24"/>
                <w:szCs w:val="24"/>
                <w:u w:val="none"/>
                <w:lang w:val="en-US" w:eastAsia="zh-CN" w:bidi="ar"/>
              </w:rPr>
              <w:t>是否在集采目录</w:t>
            </w:r>
          </w:p>
        </w:tc>
      </w:tr>
      <w:tr w14:paraId="516B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3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6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0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D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C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5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9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8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0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4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4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3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5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2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6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E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D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0E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D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2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F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3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9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D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E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4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2A6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2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D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0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B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6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C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0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4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D6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7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7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1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7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5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F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3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6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1A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C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2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6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8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4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6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6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AF1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E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3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F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2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4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D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B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C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3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A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7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7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C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2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4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A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E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8D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7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1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9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D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9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C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5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6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F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7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8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7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8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9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A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C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C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942E8">
      <w:pPr>
        <w:widowControl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此报价包含项目服务过程中的所有人工、运输、质保费、保险以及不可预见的一切费用。此报价含税，税费按国家规定的税率计算。本报价表有效期为</w:t>
      </w:r>
      <w:r>
        <w:rPr>
          <w:kern w:val="0"/>
          <w:sz w:val="24"/>
          <w:u w:val="thick"/>
        </w:rPr>
        <w:t xml:space="preserve">    </w:t>
      </w:r>
      <w:r>
        <w:rPr>
          <w:kern w:val="0"/>
          <w:sz w:val="24"/>
        </w:rPr>
        <w:t>个月。</w:t>
      </w:r>
    </w:p>
    <w:tbl>
      <w:tblPr>
        <w:tblStyle w:val="6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195"/>
      </w:tblGrid>
      <w:tr w14:paraId="5EAC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right"/>
        </w:trPr>
        <w:tc>
          <w:tcPr>
            <w:tcW w:w="2624" w:type="dxa"/>
            <w:vAlign w:val="center"/>
          </w:tcPr>
          <w:p w14:paraId="280F67EF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报价单位（盖章）：</w:t>
            </w:r>
          </w:p>
        </w:tc>
        <w:tc>
          <w:tcPr>
            <w:tcW w:w="4195" w:type="dxa"/>
            <w:vAlign w:val="center"/>
          </w:tcPr>
          <w:p w14:paraId="721304CD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14:paraId="04C9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right"/>
        </w:trPr>
        <w:tc>
          <w:tcPr>
            <w:tcW w:w="2624" w:type="dxa"/>
            <w:vAlign w:val="center"/>
          </w:tcPr>
          <w:p w14:paraId="0DC20008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联系人：</w:t>
            </w:r>
          </w:p>
        </w:tc>
        <w:tc>
          <w:tcPr>
            <w:tcW w:w="4195" w:type="dxa"/>
            <w:vAlign w:val="center"/>
          </w:tcPr>
          <w:p w14:paraId="6687DA2B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14:paraId="77CF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right"/>
        </w:trPr>
        <w:tc>
          <w:tcPr>
            <w:tcW w:w="2624" w:type="dxa"/>
            <w:vAlign w:val="center"/>
          </w:tcPr>
          <w:p w14:paraId="41E75DA4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邮箱：</w:t>
            </w:r>
          </w:p>
        </w:tc>
        <w:tc>
          <w:tcPr>
            <w:tcW w:w="4195" w:type="dxa"/>
            <w:vAlign w:val="center"/>
          </w:tcPr>
          <w:p w14:paraId="64003A76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14:paraId="4B361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right"/>
        </w:trPr>
        <w:tc>
          <w:tcPr>
            <w:tcW w:w="2624" w:type="dxa"/>
            <w:vAlign w:val="center"/>
          </w:tcPr>
          <w:p w14:paraId="75DB9BFA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电话/传真：</w:t>
            </w:r>
          </w:p>
        </w:tc>
        <w:tc>
          <w:tcPr>
            <w:tcW w:w="4195" w:type="dxa"/>
            <w:vAlign w:val="center"/>
          </w:tcPr>
          <w:p w14:paraId="04FBCEB8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14:paraId="567B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right"/>
        </w:trPr>
        <w:tc>
          <w:tcPr>
            <w:tcW w:w="2624" w:type="dxa"/>
            <w:vAlign w:val="center"/>
          </w:tcPr>
          <w:p w14:paraId="751A50C5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地址：</w:t>
            </w:r>
          </w:p>
        </w:tc>
        <w:tc>
          <w:tcPr>
            <w:tcW w:w="4195" w:type="dxa"/>
            <w:vAlign w:val="center"/>
          </w:tcPr>
          <w:p w14:paraId="0D998B22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 w14:paraId="6F2EB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right"/>
        </w:trPr>
        <w:tc>
          <w:tcPr>
            <w:tcW w:w="2624" w:type="dxa"/>
            <w:vAlign w:val="center"/>
          </w:tcPr>
          <w:p w14:paraId="52ECB8F2">
            <w:pPr>
              <w:widowControl/>
              <w:spacing w:line="360" w:lineRule="auto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日期：</w:t>
            </w:r>
          </w:p>
        </w:tc>
        <w:tc>
          <w:tcPr>
            <w:tcW w:w="4195" w:type="dxa"/>
            <w:vAlign w:val="center"/>
          </w:tcPr>
          <w:p w14:paraId="5E7FFD8B">
            <w:pPr>
              <w:widowControl/>
              <w:spacing w:line="360" w:lineRule="auto"/>
              <w:ind w:firstLine="1440" w:firstLineChars="6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   月    日</w:t>
            </w:r>
          </w:p>
        </w:tc>
      </w:tr>
    </w:tbl>
    <w:p w14:paraId="1DFE2D9C"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A7"/>
    <w:rsid w:val="00144BCD"/>
    <w:rsid w:val="001D7471"/>
    <w:rsid w:val="00202146"/>
    <w:rsid w:val="0025331A"/>
    <w:rsid w:val="002D0D1E"/>
    <w:rsid w:val="003D2D39"/>
    <w:rsid w:val="003E579F"/>
    <w:rsid w:val="00402432"/>
    <w:rsid w:val="004B48FD"/>
    <w:rsid w:val="005D5958"/>
    <w:rsid w:val="005F5C32"/>
    <w:rsid w:val="00637778"/>
    <w:rsid w:val="008C1F69"/>
    <w:rsid w:val="00913C76"/>
    <w:rsid w:val="00916497"/>
    <w:rsid w:val="009B6EED"/>
    <w:rsid w:val="009C5EF2"/>
    <w:rsid w:val="00BF3C6A"/>
    <w:rsid w:val="00BF3DB7"/>
    <w:rsid w:val="00C62ADF"/>
    <w:rsid w:val="00CB27BC"/>
    <w:rsid w:val="00D906A7"/>
    <w:rsid w:val="00E81434"/>
    <w:rsid w:val="00F255EA"/>
    <w:rsid w:val="00F41C4E"/>
    <w:rsid w:val="00F82284"/>
    <w:rsid w:val="00FA1A2B"/>
    <w:rsid w:val="0D020147"/>
    <w:rsid w:val="207E2C61"/>
    <w:rsid w:val="2D48731C"/>
    <w:rsid w:val="45A329BE"/>
    <w:rsid w:val="5F85017B"/>
    <w:rsid w:val="745A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等线" w:cs="宋体"/>
      <w:kern w:val="0"/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245</Words>
  <Characters>246</Characters>
  <Lines>56</Lines>
  <Paragraphs>37</Paragraphs>
  <TotalTime>8</TotalTime>
  <ScaleCrop>false</ScaleCrop>
  <LinksUpToDate>false</LinksUpToDate>
  <CharactersWithSpaces>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2021-03-24T02:21:00Z</dcterms:created>
  <dc:creator>王达</dc:creator>
  <cp:lastModifiedBy>陈航</cp:lastModifiedBy>
  <dcterms:modified xsi:type="dcterms:W3CDTF">2025-07-17T09:00:21Z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eyJoZGlkIjoiOTAxM2U2YWEwM2MzOTBiNTM0NWQ2NzhkMmI2MmNlOWYiLCJ1c2VySWQiOiIyOTIwMzg5MDgifQ==</vt:lpwstr>
  </property>
  <property fmtid="{D5CDD505-2E9C-101B-9397-08002B2CF9AE}" pid="4" name="ICV">
    <vt:lpwstr>DF706A9024764F7FAA7C5495BB8E5A5B_13</vt:lpwstr>
  </property>
</Properties>
</file>